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8F403" w14:textId="165943B2" w:rsidR="00862D35" w:rsidRDefault="006E4AA9" w:rsidP="005D36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РОЛИ </w:t>
      </w:r>
      <w:r w:rsidR="00A42162">
        <w:rPr>
          <w:rFonts w:ascii="Times New Roman" w:hAnsi="Times New Roman" w:cs="Times New Roman"/>
          <w:b/>
          <w:bCs/>
          <w:sz w:val="28"/>
          <w:szCs w:val="28"/>
        </w:rPr>
        <w:t>МУЗЫКАЛЬН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A42162">
        <w:rPr>
          <w:rFonts w:ascii="Times New Roman" w:hAnsi="Times New Roman" w:cs="Times New Roman"/>
          <w:b/>
          <w:bCs/>
          <w:sz w:val="28"/>
          <w:szCs w:val="28"/>
        </w:rPr>
        <w:t xml:space="preserve"> ЖУРНАЛИСТИК</w:t>
      </w:r>
      <w:r>
        <w:rPr>
          <w:rFonts w:ascii="Times New Roman" w:hAnsi="Times New Roman" w:cs="Times New Roman"/>
          <w:b/>
          <w:bCs/>
          <w:sz w:val="28"/>
          <w:szCs w:val="28"/>
        </w:rPr>
        <w:t>И, ЕЕ СТРУКТУРЕ И ЦЕЛЯХ</w:t>
      </w:r>
      <w:r w:rsidR="00A421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2DB960" w14:textId="7986B783" w:rsidR="00862D35" w:rsidRDefault="00862D35" w:rsidP="005D36A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Горбунова</w:t>
      </w:r>
    </w:p>
    <w:p w14:paraId="56C9CA0D" w14:textId="403B111B" w:rsidR="005D36A5" w:rsidRDefault="005D36A5" w:rsidP="005D36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 xml:space="preserve">МБУ ДО </w:t>
      </w:r>
      <w:proofErr w:type="spellStart"/>
      <w:r w:rsidRPr="005D36A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D36A5">
        <w:rPr>
          <w:rFonts w:ascii="Times New Roman" w:hAnsi="Times New Roman" w:cs="Times New Roman"/>
          <w:sz w:val="28"/>
          <w:szCs w:val="28"/>
        </w:rPr>
        <w:t>. Самара «ДМШ им.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6A5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6A5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5D36A5">
        <w:rPr>
          <w:rFonts w:ascii="Times New Roman" w:hAnsi="Times New Roman" w:cs="Times New Roman"/>
          <w:sz w:val="28"/>
          <w:szCs w:val="28"/>
        </w:rPr>
        <w:t>»</w:t>
      </w:r>
    </w:p>
    <w:p w14:paraId="26D1003D" w14:textId="77777777" w:rsidR="00A42162" w:rsidRDefault="00A42162" w:rsidP="00A42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Общеизвестно, что рецензии на музыкальные произведения, составленные профессиональными критиками, в основном адресованы узкому кругу читателей – представителям музыкальной индустрии, включая музыкантов и композиторов. Однако для широкой публики, обращающейся к популярной прессе, требуются тексты о музыке другого рода. Такие материалы должны не просто информировать, но и вызвать у читателей живой интерес к музыке, помочь им проникнуть в ее глубинные смыслы и освоить уникальный язык этого искусства. Следовательно, помимо критического анализа, который служит инструментом для оценки творчества в мире музыки, необходимо развивать иной жанр журналистики – музыкальную, предназначенную для диалога с неподготовленной аудиторией. Таким образом, начинает зарождаться новое направление в области медиа.</w:t>
      </w:r>
    </w:p>
    <w:p w14:paraId="3B02F2B0" w14:textId="77777777" w:rsidR="00A42162" w:rsidRDefault="00A42162" w:rsidP="00A42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35">
        <w:rPr>
          <w:rFonts w:ascii="Times New Roman" w:hAnsi="Times New Roman" w:cs="Times New Roman"/>
          <w:sz w:val="28"/>
          <w:szCs w:val="28"/>
        </w:rPr>
        <w:t xml:space="preserve">В наши дни, термин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2D35">
        <w:rPr>
          <w:rFonts w:ascii="Times New Roman" w:hAnsi="Times New Roman" w:cs="Times New Roman"/>
          <w:sz w:val="28"/>
          <w:szCs w:val="28"/>
        </w:rPr>
        <w:t>музыкальная журналистика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2D35">
        <w:rPr>
          <w:rFonts w:ascii="Times New Roman" w:hAnsi="Times New Roman" w:cs="Times New Roman"/>
          <w:sz w:val="28"/>
          <w:szCs w:val="28"/>
        </w:rPr>
        <w:t xml:space="preserve"> все чаще встречается в обиходе. Более того, в структуре образовательных программ музыкальных академий и консерваторий появилась отдельная подготовка специалистов под на</w:t>
      </w:r>
      <w:r>
        <w:rPr>
          <w:rFonts w:ascii="Times New Roman" w:hAnsi="Times New Roman" w:cs="Times New Roman"/>
          <w:sz w:val="28"/>
          <w:szCs w:val="28"/>
        </w:rPr>
        <w:t>званием</w:t>
      </w:r>
      <w:r w:rsidRPr="00862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2D35">
        <w:rPr>
          <w:rFonts w:ascii="Times New Roman" w:hAnsi="Times New Roman" w:cs="Times New Roman"/>
          <w:sz w:val="28"/>
          <w:szCs w:val="28"/>
        </w:rPr>
        <w:t>музыкальный журналист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2D35">
        <w:rPr>
          <w:rFonts w:ascii="Times New Roman" w:hAnsi="Times New Roman" w:cs="Times New Roman"/>
          <w:sz w:val="28"/>
          <w:szCs w:val="28"/>
        </w:rPr>
        <w:t xml:space="preserve">. Тем не менее, существует неопределенность и путаница относительно особенностей музыкальной журналистики, ее границ и отличий от музыкальной </w:t>
      </w:r>
      <w:proofErr w:type="gramStart"/>
      <w:r w:rsidRPr="00862D35">
        <w:rPr>
          <w:rFonts w:ascii="Times New Roman" w:hAnsi="Times New Roman" w:cs="Times New Roman"/>
          <w:sz w:val="28"/>
          <w:szCs w:val="28"/>
        </w:rPr>
        <w:t>критики</w:t>
      </w:r>
      <w:proofErr w:type="gramEnd"/>
      <w:r w:rsidRPr="00862D35">
        <w:rPr>
          <w:rFonts w:ascii="Times New Roman" w:hAnsi="Times New Roman" w:cs="Times New Roman"/>
          <w:sz w:val="28"/>
          <w:szCs w:val="28"/>
        </w:rPr>
        <w:t xml:space="preserve"> как в широкой общественности, так и в кругах профессионалов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62D35">
        <w:rPr>
          <w:rFonts w:ascii="Times New Roman" w:hAnsi="Times New Roman" w:cs="Times New Roman"/>
          <w:sz w:val="28"/>
          <w:szCs w:val="28"/>
        </w:rPr>
        <w:t>журналистов и музыкантов. Это выделяет перед научным сообществом задачу не только исследовать и определить уникальность этого вида журналистской работы, но и уточнить критерии, разграничивающие музыкальную журналистику от классической музыкальной критики.</w:t>
      </w:r>
    </w:p>
    <w:p w14:paraId="7B250B32" w14:textId="14AEF7B7" w:rsidR="00A42162" w:rsidRPr="009A511B" w:rsidRDefault="00A42162" w:rsidP="00A42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подчеркнуть, что ключевым атрибутом любого журналистского творчества, включая в себя не только сферу музыкальной журналистики, выступает ясность и детализация его структуры, что в значительной мере определяется исходной задачей, поставленной автором. Структура материала адаптируется под поставленные цели, будь то стремление вызвать у аудитории максимальный интерес, сконцентрировать внимание на определенных аспектах, осветить и проанализировать сложные вопросы и тому подобное. Музыкальная журналистика, как отмечает Т.А. Курышева, представляет собой «один из видов фокусированной журналистики, относящейся к артистическому направлению» </w:t>
      </w:r>
      <w:r w:rsidRPr="00A42162">
        <w:rPr>
          <w:rFonts w:ascii="Times New Roman" w:hAnsi="Times New Roman" w:cs="Times New Roman"/>
          <w:sz w:val="28"/>
          <w:szCs w:val="28"/>
        </w:rPr>
        <w:t>[</w:t>
      </w:r>
      <w:r w:rsidR="005E08A7">
        <w:rPr>
          <w:rFonts w:ascii="Times New Roman" w:hAnsi="Times New Roman" w:cs="Times New Roman"/>
          <w:sz w:val="28"/>
          <w:szCs w:val="28"/>
        </w:rPr>
        <w:t>2, с. 12</w:t>
      </w:r>
      <w:r w:rsidRPr="00A4216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Этот жанр охватывает разнообразные работы, связанные с музыкальной сферой. Круг тем музыкальной журналистики не ограничивается исключительно «объектом искусства» (музыкальными произведениями или их исполнением). Журналисты могут освещать новинки музыкального оборудования, рассказывая о его характеристиках, преимуществах и недостатках. Кроме того, в рамках музыкальной журналистики могут быть представлены анонсы музыкальных мероприятий, презентации новой аппаратуры, отчеты с встреч,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автограф-сессий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исполнителей или обзоры мастер-классов.</w:t>
      </w:r>
    </w:p>
    <w:p w14:paraId="572B8562" w14:textId="77777777" w:rsidR="00A42162" w:rsidRDefault="00A42162" w:rsidP="00A42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специфики музыкальной журналистики открывает перед нами область с еще только зарождающимися методологическими подходами к изучению. В то время как музыкальная критика уже нашла свое отражение в значимых научных работах таких авторитетов, как Б. Асафьев, Н. Слонимский, Г. Гинзбург, и получила внимание в специализированных изданиях, включая «Музыкальную академию», «Музыкальную жизнь», «Музыку и время», музыкальная журналистика до сих пор остается предметом в основном публицистического интереса. Такие работы, хоть и являются важным вкладом в понимание этого направления, пока не могут предложить исчерпывающий анализ его ключевых особенностей.</w:t>
      </w:r>
    </w:p>
    <w:p w14:paraId="3BA8E322" w14:textId="73D0BBCD" w:rsidR="00A42162" w:rsidRDefault="00A42162" w:rsidP="00A42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53">
        <w:rPr>
          <w:rFonts w:ascii="Times New Roman" w:hAnsi="Times New Roman" w:cs="Times New Roman"/>
          <w:sz w:val="28"/>
          <w:szCs w:val="28"/>
        </w:rPr>
        <w:t>Наиболее значимым трудом, открывшим горизонты в изучении музыкальной журналистики и включающим в себя фундаментальные концепции, является руководство Т. А. Курышевой «Музыкальная журналистика и музыкальная критика»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48">
        <w:rPr>
          <w:rFonts w:ascii="Times New Roman" w:hAnsi="Times New Roman" w:cs="Times New Roman"/>
          <w:sz w:val="28"/>
          <w:szCs w:val="28"/>
        </w:rPr>
        <w:t>[</w:t>
      </w:r>
      <w:r w:rsidR="003402B3">
        <w:rPr>
          <w:rFonts w:ascii="Times New Roman" w:hAnsi="Times New Roman" w:cs="Times New Roman"/>
          <w:sz w:val="28"/>
          <w:szCs w:val="28"/>
        </w:rPr>
        <w:t>2</w:t>
      </w:r>
      <w:r w:rsidRPr="00DD3348">
        <w:rPr>
          <w:rFonts w:ascii="Times New Roman" w:hAnsi="Times New Roman" w:cs="Times New Roman"/>
          <w:sz w:val="28"/>
          <w:szCs w:val="28"/>
        </w:rPr>
        <w:t>]</w:t>
      </w:r>
      <w:r w:rsidRPr="00502753">
        <w:rPr>
          <w:rFonts w:ascii="Times New Roman" w:hAnsi="Times New Roman" w:cs="Times New Roman"/>
          <w:sz w:val="28"/>
          <w:szCs w:val="28"/>
        </w:rPr>
        <w:t>. В настоящее время знания, необходимые музыкальному журналисту, во многом основываются на этом источнике. В свое</w:t>
      </w:r>
      <w:r w:rsidR="003402B3">
        <w:rPr>
          <w:rFonts w:ascii="Times New Roman" w:hAnsi="Times New Roman" w:cs="Times New Roman"/>
          <w:sz w:val="28"/>
          <w:szCs w:val="28"/>
        </w:rPr>
        <w:t>й</w:t>
      </w:r>
      <w:r w:rsidRPr="00502753">
        <w:rPr>
          <w:rFonts w:ascii="Times New Roman" w:hAnsi="Times New Roman" w:cs="Times New Roman"/>
          <w:sz w:val="28"/>
          <w:szCs w:val="28"/>
        </w:rPr>
        <w:t xml:space="preserve"> </w:t>
      </w:r>
      <w:r w:rsidR="003402B3">
        <w:rPr>
          <w:rFonts w:ascii="Times New Roman" w:hAnsi="Times New Roman" w:cs="Times New Roman"/>
          <w:sz w:val="28"/>
          <w:szCs w:val="28"/>
        </w:rPr>
        <w:t>работе</w:t>
      </w:r>
      <w:r w:rsidRPr="00502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</w:t>
      </w:r>
      <w:r w:rsidRPr="00502753">
        <w:rPr>
          <w:rFonts w:ascii="Times New Roman" w:hAnsi="Times New Roman" w:cs="Times New Roman"/>
          <w:sz w:val="28"/>
          <w:szCs w:val="28"/>
        </w:rPr>
        <w:t xml:space="preserve"> стремится разграничить термины «музыкальная критика» и «музыкальная журналистика», где под «музыкальной критикой» подразумевается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2753">
        <w:rPr>
          <w:rFonts w:ascii="Times New Roman" w:hAnsi="Times New Roman" w:cs="Times New Roman"/>
          <w:sz w:val="28"/>
          <w:szCs w:val="28"/>
        </w:rPr>
        <w:t xml:space="preserve">аналитический подход к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современного для обозревателя </w:t>
      </w:r>
      <w:r w:rsidRPr="00502753">
        <w:rPr>
          <w:rFonts w:ascii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D3348">
        <w:rPr>
          <w:rFonts w:ascii="Times New Roman" w:hAnsi="Times New Roman" w:cs="Times New Roman"/>
          <w:sz w:val="28"/>
          <w:szCs w:val="28"/>
        </w:rPr>
        <w:t>[</w:t>
      </w:r>
      <w:r w:rsidR="003402B3">
        <w:rPr>
          <w:rFonts w:ascii="Times New Roman" w:hAnsi="Times New Roman" w:cs="Times New Roman"/>
          <w:sz w:val="28"/>
          <w:szCs w:val="28"/>
        </w:rPr>
        <w:t xml:space="preserve">2, </w:t>
      </w:r>
      <w:r w:rsidR="005E08A7">
        <w:rPr>
          <w:rFonts w:ascii="Times New Roman" w:hAnsi="Times New Roman" w:cs="Times New Roman"/>
          <w:sz w:val="28"/>
          <w:szCs w:val="28"/>
        </w:rPr>
        <w:t>с. 13</w:t>
      </w:r>
      <w:r w:rsidRPr="00DD3348">
        <w:rPr>
          <w:rFonts w:ascii="Times New Roman" w:hAnsi="Times New Roman" w:cs="Times New Roman"/>
          <w:sz w:val="28"/>
          <w:szCs w:val="28"/>
        </w:rPr>
        <w:t>]</w:t>
      </w:r>
      <w:r w:rsidRPr="00502753">
        <w:rPr>
          <w:rFonts w:ascii="Times New Roman" w:hAnsi="Times New Roman" w:cs="Times New Roman"/>
          <w:sz w:val="28"/>
          <w:szCs w:val="28"/>
        </w:rPr>
        <w:t>. В контексте этого, музыкальная журналистика предоставляет платформу не только для оцен</w:t>
      </w:r>
      <w:r>
        <w:rPr>
          <w:rFonts w:ascii="Times New Roman" w:hAnsi="Times New Roman" w:cs="Times New Roman"/>
          <w:sz w:val="28"/>
          <w:szCs w:val="28"/>
        </w:rPr>
        <w:t>ки происходящего</w:t>
      </w:r>
      <w:r w:rsidRPr="00502753">
        <w:rPr>
          <w:rFonts w:ascii="Times New Roman" w:hAnsi="Times New Roman" w:cs="Times New Roman"/>
          <w:sz w:val="28"/>
          <w:szCs w:val="28"/>
        </w:rPr>
        <w:t>, но также способствует просвещению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2753">
        <w:rPr>
          <w:rFonts w:ascii="Times New Roman" w:hAnsi="Times New Roman" w:cs="Times New Roman"/>
          <w:sz w:val="28"/>
          <w:szCs w:val="28"/>
        </w:rPr>
        <w:t xml:space="preserve"> продвижению</w:t>
      </w:r>
      <w:r>
        <w:rPr>
          <w:rFonts w:ascii="Times New Roman" w:hAnsi="Times New Roman" w:cs="Times New Roman"/>
          <w:sz w:val="28"/>
          <w:szCs w:val="28"/>
        </w:rPr>
        <w:t xml:space="preserve"> мысли</w:t>
      </w:r>
      <w:r w:rsidRPr="00502753">
        <w:rPr>
          <w:rFonts w:ascii="Times New Roman" w:hAnsi="Times New Roman" w:cs="Times New Roman"/>
          <w:sz w:val="28"/>
          <w:szCs w:val="28"/>
        </w:rPr>
        <w:t xml:space="preserve">, охватывая весь спектр публицистической деятельности, связанной с музыкально-культурным процессом. Исходя из этого, логично выделить три основные черты музыкальной журналистики: предмет обсуждения, </w:t>
      </w:r>
      <w:r>
        <w:rPr>
          <w:rFonts w:ascii="Times New Roman" w:hAnsi="Times New Roman" w:cs="Times New Roman"/>
          <w:sz w:val="28"/>
          <w:szCs w:val="28"/>
        </w:rPr>
        <w:t>цель</w:t>
      </w:r>
      <w:r w:rsidRPr="00502753">
        <w:rPr>
          <w:rFonts w:ascii="Times New Roman" w:hAnsi="Times New Roman" w:cs="Times New Roman"/>
          <w:sz w:val="28"/>
          <w:szCs w:val="28"/>
        </w:rPr>
        <w:t xml:space="preserve"> и специфику «языка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2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2753">
        <w:rPr>
          <w:rFonts w:ascii="Times New Roman" w:hAnsi="Times New Roman" w:cs="Times New Roman"/>
          <w:sz w:val="28"/>
          <w:szCs w:val="28"/>
        </w:rPr>
        <w:t xml:space="preserve"> набора используемых средств.</w:t>
      </w:r>
    </w:p>
    <w:p w14:paraId="591E63B8" w14:textId="77777777" w:rsidR="00A42162" w:rsidRDefault="00A42162" w:rsidP="00A42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E6C">
        <w:rPr>
          <w:rFonts w:ascii="Times New Roman" w:hAnsi="Times New Roman" w:cs="Times New Roman"/>
          <w:sz w:val="28"/>
          <w:szCs w:val="28"/>
        </w:rPr>
        <w:t xml:space="preserve">Журналистика занимается освещением широкого спектра аспектов социальной действительности, охватывая разнообразные области общественной жизни. </w:t>
      </w:r>
      <w:r>
        <w:rPr>
          <w:rFonts w:ascii="Times New Roman" w:hAnsi="Times New Roman" w:cs="Times New Roman"/>
          <w:sz w:val="28"/>
          <w:szCs w:val="28"/>
        </w:rPr>
        <w:t>Так, предметом</w:t>
      </w:r>
      <w:r w:rsidRPr="00EF3E6C">
        <w:rPr>
          <w:rFonts w:ascii="Times New Roman" w:hAnsi="Times New Roman" w:cs="Times New Roman"/>
          <w:sz w:val="28"/>
          <w:szCs w:val="28"/>
        </w:rPr>
        <w:t xml:space="preserve"> является культурная сфера, в рамках которой особое внимание уделяется музыкальной индустрии. Цель музыкальной журналистики заключается в продвижении и развитии музыкальной культуры в обществе. Задача музыкальных журналистов состоит в том, чтобы умело вызывать у аудитории </w:t>
      </w:r>
      <w:proofErr w:type="spellStart"/>
      <w:r w:rsidRPr="00EF3E6C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EF3E6C">
        <w:rPr>
          <w:rFonts w:ascii="Times New Roman" w:hAnsi="Times New Roman" w:cs="Times New Roman"/>
          <w:sz w:val="28"/>
          <w:szCs w:val="28"/>
        </w:rPr>
        <w:t xml:space="preserve"> и глубокое понимание музыкальных произведений. Это требует от слушателей вовлеченности в процесс творческого восприятия и эмоционального резонанса с идеями и образами, транслируемыми через музыку, используя для этого невербальн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F3E6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3E6C">
        <w:rPr>
          <w:rFonts w:ascii="Times New Roman" w:hAnsi="Times New Roman" w:cs="Times New Roman"/>
          <w:sz w:val="28"/>
          <w:szCs w:val="28"/>
        </w:rPr>
        <w:t xml:space="preserve"> выражения</w:t>
      </w:r>
      <w:r>
        <w:rPr>
          <w:rFonts w:ascii="Times New Roman" w:hAnsi="Times New Roman" w:cs="Times New Roman"/>
          <w:sz w:val="28"/>
          <w:szCs w:val="28"/>
        </w:rPr>
        <w:t xml:space="preserve"> – текст.</w:t>
      </w:r>
    </w:p>
    <w:p w14:paraId="7DE477E9" w14:textId="2E8FACA0" w:rsidR="00A42162" w:rsidRDefault="00A42162" w:rsidP="00A42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фактор развития музыкальной журналистики заключается в различиях между сложными музыкальными терминами и языком для массовой аудитории. Музыкальное искусство использует уникальный набор выразительных инструментов, выраженных в нотной записи, понятной лишь тем, кто знаком с музыкальной теорией. В связи с этим, журналистика ставит своей целью доступность и понимание широким кругом читателей, многие из которых могут не иметь специального музыкального образования. Следовательно, освещение музыкальных тем в прессе должно принимать во внимание эту специфику, адаптируя содержание для публики.</w:t>
      </w:r>
    </w:p>
    <w:p w14:paraId="5CC4319C" w14:textId="66C0B4B1" w:rsidR="00862D35" w:rsidRDefault="00A42162" w:rsidP="00A42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951">
        <w:rPr>
          <w:rFonts w:ascii="Times New Roman" w:hAnsi="Times New Roman" w:cs="Times New Roman"/>
          <w:sz w:val="28"/>
          <w:szCs w:val="28"/>
        </w:rPr>
        <w:t xml:space="preserve">В заключение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444951">
        <w:rPr>
          <w:rFonts w:ascii="Times New Roman" w:hAnsi="Times New Roman" w:cs="Times New Roman"/>
          <w:sz w:val="28"/>
          <w:szCs w:val="28"/>
        </w:rPr>
        <w:t xml:space="preserve"> подчеркнуть, что музыкальная журналистика представляет собой уникальный сегмент </w:t>
      </w:r>
      <w:proofErr w:type="spellStart"/>
      <w:r w:rsidRPr="00444951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444951">
        <w:rPr>
          <w:rFonts w:ascii="Times New Roman" w:hAnsi="Times New Roman" w:cs="Times New Roman"/>
          <w:sz w:val="28"/>
          <w:szCs w:val="28"/>
        </w:rPr>
        <w:t xml:space="preserve"> пространства, фокусирующийся на анализе и интерпретации музыкальных явлений в контексте культурной жизни общества, выполняя при этом функции просвещения и формирования культурных ценностей. Ее задача не ограничивается критикой музыкальных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4951">
        <w:rPr>
          <w:rFonts w:ascii="Times New Roman" w:hAnsi="Times New Roman" w:cs="Times New Roman"/>
          <w:sz w:val="28"/>
          <w:szCs w:val="28"/>
        </w:rPr>
        <w:t>она также направлена на разъяснение широкой аудитории основ и тонкостей музыкального искусства.</w:t>
      </w:r>
    </w:p>
    <w:p w14:paraId="10E04AFD" w14:textId="77777777" w:rsidR="00862D35" w:rsidRPr="00862D35" w:rsidRDefault="00862D35" w:rsidP="00A4216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B97CEE" w14:textId="386F50A3" w:rsidR="00862D35" w:rsidRDefault="00862D35" w:rsidP="00862D35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62D35">
        <w:rPr>
          <w:rFonts w:ascii="Times New Roman" w:hAnsi="Times New Roman" w:cs="Times New Roman"/>
          <w:b/>
          <w:bCs/>
          <w:sz w:val="28"/>
          <w:szCs w:val="28"/>
        </w:rPr>
        <w:t>Список литературы и источников:</w:t>
      </w:r>
    </w:p>
    <w:p w14:paraId="2BE7794A" w14:textId="77777777" w:rsidR="00862D35" w:rsidRDefault="00862D35" w:rsidP="00862D35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0019042" w14:textId="59C85725" w:rsidR="00862D35" w:rsidRDefault="00A42162" w:rsidP="00A4216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162">
        <w:rPr>
          <w:rFonts w:ascii="Times New Roman" w:hAnsi="Times New Roman" w:cs="Times New Roman"/>
          <w:sz w:val="28"/>
          <w:szCs w:val="28"/>
        </w:rPr>
        <w:t>Асафьев, Б. В. Избранные статьи о музыкальном просвещении и образовании.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162">
        <w:rPr>
          <w:rFonts w:ascii="Times New Roman" w:hAnsi="Times New Roman" w:cs="Times New Roman"/>
          <w:sz w:val="28"/>
          <w:szCs w:val="28"/>
        </w:rPr>
        <w:t>СПб: Музыка, 1965. – 149 с.</w:t>
      </w:r>
    </w:p>
    <w:p w14:paraId="7F538D66" w14:textId="10D6B619" w:rsidR="00A42162" w:rsidRDefault="00A42162" w:rsidP="00A4216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162">
        <w:rPr>
          <w:rFonts w:ascii="Times New Roman" w:hAnsi="Times New Roman" w:cs="Times New Roman"/>
          <w:sz w:val="28"/>
          <w:szCs w:val="28"/>
        </w:rPr>
        <w:t>Курышева, Т. А. Музыкальная журналистика и музыкальная критика: уч. пособие для студентов вузов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2162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Pr="00A42162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A42162">
        <w:rPr>
          <w:rFonts w:ascii="Times New Roman" w:hAnsi="Times New Roman" w:cs="Times New Roman"/>
          <w:sz w:val="28"/>
          <w:szCs w:val="28"/>
        </w:rPr>
        <w:t>-Пресс, 2007. – 296 с.</w:t>
      </w:r>
    </w:p>
    <w:p w14:paraId="6ACEEF07" w14:textId="6EE92D0D" w:rsidR="00A42162" w:rsidRPr="00A42162" w:rsidRDefault="00A42162" w:rsidP="00A4216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162">
        <w:rPr>
          <w:rFonts w:ascii="Times New Roman" w:hAnsi="Times New Roman" w:cs="Times New Roman"/>
          <w:sz w:val="28"/>
          <w:szCs w:val="28"/>
        </w:rPr>
        <w:t>Михеев, А. Новые задачи современной музыкальной журналистики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A42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162">
        <w:rPr>
          <w:rFonts w:ascii="Times New Roman" w:hAnsi="Times New Roman" w:cs="Times New Roman"/>
          <w:sz w:val="28"/>
          <w:szCs w:val="28"/>
        </w:rPr>
        <w:t>Медиаскоп</w:t>
      </w:r>
      <w:proofErr w:type="spellEnd"/>
      <w:r w:rsidRPr="00A42162">
        <w:rPr>
          <w:rFonts w:ascii="Times New Roman" w:hAnsi="Times New Roman" w:cs="Times New Roman"/>
          <w:sz w:val="28"/>
          <w:szCs w:val="28"/>
        </w:rPr>
        <w:t>. – № 4. – 2015.</w:t>
      </w:r>
    </w:p>
    <w:sectPr w:rsidR="00A42162" w:rsidRPr="00A42162" w:rsidSect="00862D3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2E6"/>
    <w:multiLevelType w:val="hybridMultilevel"/>
    <w:tmpl w:val="004E1D48"/>
    <w:lvl w:ilvl="0" w:tplc="D44E45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35"/>
    <w:rsid w:val="000C2323"/>
    <w:rsid w:val="000D5034"/>
    <w:rsid w:val="001800C4"/>
    <w:rsid w:val="00304E3D"/>
    <w:rsid w:val="003402B3"/>
    <w:rsid w:val="00444951"/>
    <w:rsid w:val="00466780"/>
    <w:rsid w:val="00502753"/>
    <w:rsid w:val="005A6DCC"/>
    <w:rsid w:val="005D36A5"/>
    <w:rsid w:val="005E08A7"/>
    <w:rsid w:val="005E5035"/>
    <w:rsid w:val="006E4AA9"/>
    <w:rsid w:val="00862D35"/>
    <w:rsid w:val="009A511B"/>
    <w:rsid w:val="009F7866"/>
    <w:rsid w:val="00A42162"/>
    <w:rsid w:val="00B81B9B"/>
    <w:rsid w:val="00EF3E6C"/>
    <w:rsid w:val="00F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6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</dc:creator>
  <cp:lastModifiedBy>admin</cp:lastModifiedBy>
  <cp:revision>2</cp:revision>
  <cp:lastPrinted>2024-09-23T11:24:00Z</cp:lastPrinted>
  <dcterms:created xsi:type="dcterms:W3CDTF">2024-09-23T11:24:00Z</dcterms:created>
  <dcterms:modified xsi:type="dcterms:W3CDTF">2024-09-23T11:24:00Z</dcterms:modified>
</cp:coreProperties>
</file>